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724" w:rsidRDefault="00B61724" w:rsidP="007C4FAF">
      <w:pPr>
        <w:spacing w:after="240" w:line="480" w:lineRule="auto"/>
      </w:pPr>
    </w:p>
    <w:p w:rsidR="00B61724" w:rsidRDefault="007C4FAF" w:rsidP="007C4FAF">
      <w:pPr>
        <w:spacing w:before="240" w:after="240" w:line="480" w:lineRule="auto"/>
      </w:pPr>
      <w:r>
        <w:rPr>
          <w:b/>
          <w:bCs/>
        </w:rPr>
        <w:t>Q1.</w:t>
      </w:r>
    </w:p>
    <w:p w:rsidR="00B61724" w:rsidRDefault="007C4FAF" w:rsidP="007C4FAF">
      <w:pPr>
        <w:spacing w:before="240" w:after="240" w:line="480" w:lineRule="auto"/>
      </w:pPr>
      <w:r>
        <w:t xml:space="preserve">In this Case Application 2, there are various market forces that have impacted the way Delilah's facility operates. The first market force is the types of visits. Most of the visits here are "re-admitted" patients which are hurting the finances of </w:t>
      </w:r>
      <w:r>
        <w:t>the health system. This is because the "re-admitted" patients count against federal and accreditation processes of funding. Another market force impacting the way Delilah's facility operates is the levels of income of the patient population. Delilah's smal</w:t>
      </w:r>
      <w:r>
        <w:t>l outpatient clinic is located in one of the city's high-need neighborhoods. This implies that the income levels of the patient population are low and favorite patients like Simon and many of his friends have not secured consistent work.</w:t>
      </w:r>
    </w:p>
    <w:p w:rsidR="00B61724" w:rsidRDefault="00B61724" w:rsidP="007C4FAF">
      <w:pPr>
        <w:spacing w:before="240" w:after="240" w:line="480" w:lineRule="auto"/>
      </w:pPr>
    </w:p>
    <w:p w:rsidR="00B61724" w:rsidRDefault="007C4FAF" w:rsidP="007C4FAF">
      <w:pPr>
        <w:spacing w:before="240" w:after="240" w:line="480" w:lineRule="auto"/>
      </w:pPr>
      <w:r>
        <w:rPr>
          <w:b/>
          <w:bCs/>
        </w:rPr>
        <w:t>Q2.</w:t>
      </w:r>
    </w:p>
    <w:p w:rsidR="00B61724" w:rsidRDefault="00B61724" w:rsidP="007C4FAF">
      <w:pPr>
        <w:spacing w:before="240" w:after="240" w:line="480" w:lineRule="auto"/>
      </w:pPr>
    </w:p>
    <w:p w:rsidR="00B61724" w:rsidRDefault="007C4FAF" w:rsidP="007C4FAF">
      <w:pPr>
        <w:spacing w:before="240" w:after="240" w:line="480" w:lineRule="auto"/>
      </w:pPr>
      <w:r>
        <w:t xml:space="preserve">The meaning </w:t>
      </w:r>
      <w:r>
        <w:t>of the frequent visits by Simon hurting the hospital system means that the hospital system is suffering financial losses in catering for Simon. This is because Simon is often a patient who is "re-admitted". A patient like Simon being "re-admitted" at Delil</w:t>
      </w:r>
      <w:r>
        <w:t xml:space="preserve">ah's facility </w:t>
      </w:r>
      <w:proofErr w:type="gramStart"/>
      <w:r>
        <w:t>implies</w:t>
      </w:r>
      <w:proofErr w:type="gramEnd"/>
      <w:r>
        <w:t xml:space="preserve"> that he counts against accreditation and federal funding processes. Delilah's colleague, therefore, sees as the facility is funding for Simon's frequent visits which in turn are hurting the hospital system. The colleague sees Simon as</w:t>
      </w:r>
      <w:r>
        <w:t xml:space="preserve"> a liability to the hospital system as well. </w:t>
      </w:r>
    </w:p>
    <w:p w:rsidR="00B61724" w:rsidRDefault="00B61724" w:rsidP="007C4FAF">
      <w:pPr>
        <w:spacing w:before="240" w:after="240" w:line="480" w:lineRule="auto"/>
      </w:pPr>
    </w:p>
    <w:p w:rsidR="00B61724" w:rsidRDefault="007C4FAF" w:rsidP="007C4FAF">
      <w:pPr>
        <w:spacing w:before="240" w:after="240" w:line="480" w:lineRule="auto"/>
      </w:pPr>
      <w:r>
        <w:rPr>
          <w:b/>
          <w:bCs/>
        </w:rPr>
        <w:lastRenderedPageBreak/>
        <w:t>Q3.</w:t>
      </w:r>
    </w:p>
    <w:p w:rsidR="00B61724" w:rsidRDefault="007C4FAF" w:rsidP="007C4FAF">
      <w:pPr>
        <w:spacing w:before="240" w:after="240" w:line="480" w:lineRule="auto"/>
      </w:pPr>
      <w:r>
        <w:t>The current quality management/funding structures have a higher possibility of putting high-need neighborhood facilities like Delilah's in more danger than those facilities in neighborhoods that are more a</w:t>
      </w:r>
      <w:r>
        <w:t>ffluent. This is because more affluent neighborhoods do not often rely on the structures like the federal funding process like a high-need neighborhood. Therefore Delilah's facility will be put in danger as most of the patients visiting are "re-admitted" w</w:t>
      </w:r>
      <w:r>
        <w:t>hich counts against accreditation and federal funding processes. In such a scenario occurring, the visiting patients become a liability to facilities like Delilah's and put these facilities in danger.</w:t>
      </w:r>
    </w:p>
    <w:p w:rsidR="00B61724" w:rsidRDefault="00B61724" w:rsidP="007C4FAF">
      <w:pPr>
        <w:spacing w:before="240" w:after="240" w:line="480" w:lineRule="auto"/>
      </w:pPr>
    </w:p>
    <w:p w:rsidR="00B61724" w:rsidRDefault="007C4FAF" w:rsidP="007C4FAF">
      <w:pPr>
        <w:spacing w:before="240" w:after="240" w:line="480" w:lineRule="auto"/>
      </w:pPr>
      <w:r>
        <w:rPr>
          <w:b/>
          <w:bCs/>
        </w:rPr>
        <w:t>Q4.</w:t>
      </w:r>
    </w:p>
    <w:p w:rsidR="00B61724" w:rsidRDefault="007C4FAF" w:rsidP="007C4FAF">
      <w:pPr>
        <w:spacing w:before="240" w:after="240" w:line="480" w:lineRule="auto"/>
      </w:pPr>
      <w:r>
        <w:t>Simon's health will significantly be impacted if D</w:t>
      </w:r>
      <w:r>
        <w:t>elilah's facility closes. This is because his most visits are a result of back injury pain and poorly managed hypertension and diabetes. Currently, Simon is happy in using his Medicare benefits at Delilah's facility. This is because, in high-need neighborh</w:t>
      </w:r>
      <w:r>
        <w:t>oods, most facilities are looking into gaining profits from the visiting patients and Simon will become a liability to many facilities since he is a "re-admitted" patient. His health will deteriorate upon the closing of Delilah's facility. My prediction is</w:t>
      </w:r>
      <w:r>
        <w:t xml:space="preserve"> that Simon will not receive good care in the future as long as the current quality management/funding structures will be in place. </w:t>
      </w:r>
    </w:p>
    <w:sectPr w:rsidR="00B61724" w:rsidSect="00B61724">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compat/>
  <w:rsids>
    <w:rsidRoot w:val="00B61724"/>
    <w:rsid w:val="007C4FAF"/>
    <w:rsid w:val="00B617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2289</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2020-10-23T16:17:00Z</dcterms:created>
  <dcterms:modified xsi:type="dcterms:W3CDTF">2020-10-23T16:17:00Z</dcterms:modified>
</cp:coreProperties>
</file>